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3">
        <w:rPr>
          <w:rFonts w:ascii="Times New Roman" w:hAnsi="Times New Roman" w:cs="Times New Roman"/>
          <w:b/>
          <w:sz w:val="24"/>
          <w:szCs w:val="24"/>
        </w:rPr>
        <w:t>Resolução 01/2018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Sobre o processo de atribuição de bolsas da cota institucional do PPGAS/MN/UFRJ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As bolsas a que tem acesso o PPGAS devem ser usadas de forma a garantir tanto quanto possível que não haja desistências nesse conjunto de estudantes e que todos e todas tenham condições de permanência para a realização do curso. O pressuposto do processo de distribuição de bolsas da cota institucional do PPGAS/MN/UFRJ é que todos os estudantes aprovados nos processos seletivos de mestrado e doutorado, ou em passagem direta no caso do doutorado, tiveram seu mérito reconhecido, conformando um conjunto de estudantes avaliados como aptos a cursar a pós-graduação no PPGAS/MN.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Visando garantir a permanência e condições de estudo de todo o conjunto de alunos aprovados, a distribuição das bolsas aos estudantes que as demandarem levará em conta sobretudo as condições socioeconômicas que os estudantes têm para manter-se e dedicar-se aos estudos. As diferenças interindividuais de desempenho no processo seletivo ou nos cursos teóricos (no caso do doutorado/passagem direta) operam sobretudo como parâmetros para aprovação no processo seletivo ou cumprir os créditos estabelecidos pelo Programa para passagem direta e conclusão do curso.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Os estudantes serão distribuídos em quatro níveis de prioridade para recebimento de bolsa, referentes a condições consideradas relativamente homogêneas em termos de um conjunto de critérios socioeconômicos especificados. Esses níveis se diferenciam da seguinte maneira: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N1 - estudantes que não têm condição alguma de manter-se no curso sem bolsa de estudos e que muito provavelmente desistiriam de imediato;</w:t>
      </w:r>
      <w:bookmarkStart w:id="0" w:name="_GoBack"/>
      <w:bookmarkEnd w:id="0"/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N2 - estudantes que têm dificuldades muito significativas para conseguir manter-se no curso e dedicar-se aos estudos e que tem considerável probabilidade de desistência a médio prazo caso não tenham bolsa;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N3 - estudantes que têm condição de manter-se no curso sem bolsa, ainda que com algum grau de dificuldade, mas que possivelmente terão seu desempenho nos estudos sensivelmente prejudicado nessa situação;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N4 - estudantes que têm condições de manter-se e dedicar-se satisfatoriamente aos estudos mesmo sem bolsa, ainda que a bolsa possa potencializar seu desempenho no curso.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Esses níveis poderão ser ainda internamente subdivididos em segmentos considerados homogêneos (com pouca distinção interna) de acordo com outros critérios tidos como pertinentes pela Comissão Deliberativa do Programa para a ponderação das prioridades de atribuição de bolsas, em especial critérios relativos a políticas de ação afirmativa e ao tempo de permanência sem bolsa decorrido desde o ingresso no Programa.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Dentro de cada nível ou segmento considerado homogêneo, a priorização se dará por sorteio.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O processo de avaliação da condição socioeconômica para fins de atribuição de bolsas ficará a cargo da Comissão de Ensino e Bolsas, incluindo um representante discente. A Comissão terá como base para sua avaliação um conjunto de critérios aprovados em colegiado e divulgados aos candidatos. Os procedimentos específicos para realização da avaliação serão propostos a cada ano pela Comissão de Ensino e Bolsas e aprovados pela Comissão Deliberativa do Programa. O resultado da avaliação divulgado pela Comissão de Ensino, estabelecendo a ordem de prioridade na distribuição das bolsas, é definitivo e não haverá recurso em relação às suas decisões.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Os estudantes que, tendo demandado bolsas, não forem incluídos dentre os bolsistas daquele ano, comporão uma lista de espera que valerá até a distribuição de bolsas do ano subsequente e que será seguida caso haja disponibilidade de novas bolsas ao longo do ano. Tais estudantes poderão demandar bolsa novamente no ano seguinte, passando por novo processo de avaliação.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Essa Resolução substitui e torna sem efeito Resoluções anteriores relativas ao tema do Critério Socioeconômico na distribuição de bolsas.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Aprovado em reunião extraordinária da Comissão Deliberativa do PPGAS/MN/UFRJ de 18/10/2018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3">
        <w:rPr>
          <w:rFonts w:ascii="Times New Roman" w:hAnsi="Times New Roman" w:cs="Times New Roman"/>
          <w:b/>
          <w:sz w:val="24"/>
          <w:szCs w:val="24"/>
        </w:rPr>
        <w:t>Orientações para a distribuição de bolsas pela Comissão de Ensino e Bolsas.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Cada um dos níveis de prioridade definidos na Resolução 01/2018 comportarão uma segmentação interna de acordo com os seguintes critérios adicionais de priorização relativa: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A) Estudantes optantes indígenas e negros incluídos na política de ação afirmativa, priorizados em função da importância reconhecida pelo Programa de garantir a permanência desses estudantes no curso;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B) Estudantes sem bolsa desde os anos anteriores;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C) Estudantes ingressantes no ano em curso, não optantes.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Dessa forma, cada nível está subdividido em segmentos de prioridade decrescente: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N1 A) Optantes - Ação afirmativa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N1 B) Sem bolsa em anos anteriores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N1 C) Ingressantes do ano em curso, não optantes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N2 A) Optantes - Ação afirmativa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N2 B) Sem bolsa em anos anteriores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N2 C) Ingressantes do ano em curso, não optantes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N3 A) Optantes - Ação afirmativa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N3 B) Sem bolsa em anos anteriores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N3 C) Ingressantes do ano em curso, não optantes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lastRenderedPageBreak/>
        <w:t>N4 B) Sem bolsa em anos anteriores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N4 C) Ingressantes do ano em curso, não optantes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OBS1: No caso do Nível 4, não há o segmento “A”, referente à Ação Afirmativa. Os optantes deverão estar distribuídos nos três primeiros níveis.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OBS2: o tempo decorrido sem bolsa será um fator para alocação nos diferentes níveis conforme avaliação da comissão, levando em conta os efeitos da permanência sem bolsa ao longo do tempo, cabendo à comissão avaliar caso a caso. Mesmo assim, dentro de cada nível, os alunos sem bolsa em anos anteriores são sempre mais prioritários do que os ingressantes.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4) Cada um desses segmentos (N1A, N1B, N1C, e assim por diante) é considerado homogêneo para fins de distribuição de bolsas, de modo que não é considerado viável distinguir prioridades individuais internamente a eles. Assim, a ordem de distribuição das bolsas dentro de cada segmento será definida por sorteio.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5) Ao final, distribuídas as bolsas disponíveis, a ordem assim estabelecida comporá a lista de espera válida até o processo de distribuição de bolsas do ano seguinte.</w:t>
      </w:r>
    </w:p>
    <w:p w:rsidR="00E95BD3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A1" w:rsidRPr="00E95BD3" w:rsidRDefault="00E95BD3" w:rsidP="00E95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7) As listas de espera elaboradas em 2017, 2018 e 2019 valem até a avaliação realizada em 2020. A alocação das bolsas válida para 2020 será inclusive para os ingressantes de 2017, 2018 e 2019 que estão aguardando bolsa.</w:t>
      </w:r>
    </w:p>
    <w:sectPr w:rsidR="00A35CA1" w:rsidRPr="00E95BD3" w:rsidSect="00E95BD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FA" w:rsidRDefault="00D96AFA" w:rsidP="00E95BD3">
      <w:pPr>
        <w:spacing w:after="0" w:line="240" w:lineRule="auto"/>
      </w:pPr>
      <w:r>
        <w:separator/>
      </w:r>
    </w:p>
  </w:endnote>
  <w:endnote w:type="continuationSeparator" w:id="0">
    <w:p w:rsidR="00D96AFA" w:rsidRDefault="00D96AFA" w:rsidP="00E9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D3" w:rsidRDefault="00E95B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5BD3" w:rsidRDefault="00E95B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D3" w:rsidRPr="00D1184B" w:rsidRDefault="00E95BD3" w:rsidP="00E95BD3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bookmarkStart w:id="55" w:name="_Hlk30759559"/>
    <w:bookmarkStart w:id="56" w:name="_Hlk30759560"/>
    <w:bookmarkStart w:id="57" w:name="_Hlk30761163"/>
    <w:bookmarkStart w:id="58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:rsidR="00E95BD3" w:rsidRPr="00D1184B" w:rsidRDefault="00E95BD3" w:rsidP="00E95BD3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:rsidR="00E95BD3" w:rsidRDefault="00E95BD3" w:rsidP="00E95BD3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:rsidR="00E95BD3" w:rsidRPr="00D1184B" w:rsidRDefault="00E95BD3" w:rsidP="00E95BD3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:rsidR="00E95BD3" w:rsidRPr="00D1184B" w:rsidRDefault="00E95BD3" w:rsidP="00E95BD3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:rsidR="00E95BD3" w:rsidRPr="00E95FBE" w:rsidRDefault="00E95BD3" w:rsidP="00E95BD3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:rsidR="00E95BD3" w:rsidRDefault="00E95BD3" w:rsidP="00E95BD3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FA" w:rsidRDefault="00D96AFA" w:rsidP="00E95BD3">
      <w:pPr>
        <w:spacing w:after="0" w:line="240" w:lineRule="auto"/>
      </w:pPr>
      <w:r>
        <w:separator/>
      </w:r>
    </w:p>
  </w:footnote>
  <w:footnote w:type="continuationSeparator" w:id="0">
    <w:p w:rsidR="00D96AFA" w:rsidRDefault="00D96AFA" w:rsidP="00E9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D3" w:rsidRDefault="00E95BD3" w:rsidP="00AA489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5BD3" w:rsidRDefault="00E95B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D3" w:rsidRDefault="00E95BD3" w:rsidP="00D459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5BD3" w:rsidRDefault="00E95BD3">
    <w:pPr>
      <w:pStyle w:val="Cabealho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EDCCD" wp14:editId="58C98654">
              <wp:simplePos x="0" y="0"/>
              <wp:positionH relativeFrom="margin">
                <wp:posOffset>8890</wp:posOffset>
              </wp:positionH>
              <wp:positionV relativeFrom="paragraph">
                <wp:posOffset>-762635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986D76" id="Agrupar 3" o:spid="_x0000_s1026" style="position:absolute;margin-left:.7pt;margin-top:-60.0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0B39"/>
    <w:multiLevelType w:val="hybridMultilevel"/>
    <w:tmpl w:val="058C1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9B0E47"/>
    <w:multiLevelType w:val="hybridMultilevel"/>
    <w:tmpl w:val="7AA8DF4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A2097"/>
    <w:multiLevelType w:val="multilevel"/>
    <w:tmpl w:val="D4DEE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4B594F"/>
    <w:multiLevelType w:val="singleLevel"/>
    <w:tmpl w:val="F3382B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254C1F94"/>
    <w:multiLevelType w:val="hybridMultilevel"/>
    <w:tmpl w:val="47D63C62"/>
    <w:lvl w:ilvl="0" w:tplc="7F0EC73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EED6A6F"/>
    <w:multiLevelType w:val="hybridMultilevel"/>
    <w:tmpl w:val="EFE01478"/>
    <w:lvl w:ilvl="0" w:tplc="9162002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5C47034"/>
    <w:multiLevelType w:val="hybridMultilevel"/>
    <w:tmpl w:val="D5CA4C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B5681"/>
    <w:multiLevelType w:val="multilevel"/>
    <w:tmpl w:val="73DE8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301A"/>
    <w:multiLevelType w:val="hybridMultilevel"/>
    <w:tmpl w:val="B43A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913380"/>
    <w:multiLevelType w:val="hybridMultilevel"/>
    <w:tmpl w:val="751E94AE"/>
    <w:lvl w:ilvl="0" w:tplc="076C1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258D"/>
    <w:multiLevelType w:val="hybridMultilevel"/>
    <w:tmpl w:val="D760F968"/>
    <w:lvl w:ilvl="0" w:tplc="21A039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298512F"/>
    <w:multiLevelType w:val="multilevel"/>
    <w:tmpl w:val="B8E0D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DB0DE0"/>
    <w:multiLevelType w:val="hybridMultilevel"/>
    <w:tmpl w:val="8B92EE0C"/>
    <w:lvl w:ilvl="0" w:tplc="DEAAC2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227982"/>
    <w:multiLevelType w:val="multilevel"/>
    <w:tmpl w:val="59FA3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6A1B2D"/>
    <w:multiLevelType w:val="hybridMultilevel"/>
    <w:tmpl w:val="07E2BAA0"/>
    <w:lvl w:ilvl="0" w:tplc="2C2AA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2893D3C"/>
    <w:multiLevelType w:val="multilevel"/>
    <w:tmpl w:val="B43A8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D3"/>
    <w:rsid w:val="00A35CA1"/>
    <w:rsid w:val="00D96AFA"/>
    <w:rsid w:val="00E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AD9"/>
  <w15:chartTrackingRefBased/>
  <w15:docId w15:val="{4447305E-4474-41B4-A021-94D525DA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95BD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5B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E95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95B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95B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95B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E95BD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95BD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BD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E95BD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95B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95B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95BD3"/>
    <w:pPr>
      <w:widowControl w:val="0"/>
      <w:tabs>
        <w:tab w:val="left" w:pos="567"/>
      </w:tabs>
      <w:spacing w:after="0" w:line="360" w:lineRule="auto"/>
      <w:jc w:val="both"/>
    </w:pPr>
    <w:rPr>
      <w:rFonts w:ascii="Geneva" w:eastAsia="Times New Roman" w:hAnsi="Geneva" w:cs="Times New Roman"/>
      <w:sz w:val="24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BD3"/>
    <w:rPr>
      <w:rFonts w:ascii="Geneva" w:eastAsia="Times New Roman" w:hAnsi="Geneva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99"/>
    <w:qFormat/>
    <w:rsid w:val="00E95B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5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5B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BD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2020-03-12T15:00:00Z</dcterms:created>
  <dcterms:modified xsi:type="dcterms:W3CDTF">2020-03-12T15:03:00Z</dcterms:modified>
</cp:coreProperties>
</file>